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4" w:rsidRPr="00576599" w:rsidRDefault="00A26900" w:rsidP="00CC7D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OMNES/</w:t>
      </w:r>
      <w:proofErr w:type="spellStart"/>
      <w:r>
        <w:rPr>
          <w:rFonts w:ascii="Times New Roman" w:hAnsi="Times New Roman"/>
          <w:sz w:val="24"/>
          <w:szCs w:val="24"/>
        </w:rPr>
        <w:t>P-IA</w:t>
      </w:r>
      <w:proofErr w:type="spellEnd"/>
      <w:r>
        <w:rPr>
          <w:rFonts w:ascii="Times New Roman" w:hAnsi="Times New Roman"/>
          <w:sz w:val="24"/>
          <w:szCs w:val="24"/>
        </w:rPr>
        <w:t xml:space="preserve"> /2131-  3/181</w:t>
      </w:r>
      <w:r w:rsidR="00CC7D74" w:rsidRPr="00576599">
        <w:rPr>
          <w:rFonts w:ascii="Times New Roman" w:hAnsi="Times New Roman"/>
          <w:sz w:val="24"/>
          <w:szCs w:val="24"/>
        </w:rPr>
        <w:t xml:space="preserve">/20                                           </w:t>
      </w:r>
      <w:r w:rsidR="009D1A60">
        <w:rPr>
          <w:rFonts w:ascii="Times New Roman" w:hAnsi="Times New Roman"/>
          <w:sz w:val="24"/>
          <w:szCs w:val="24"/>
        </w:rPr>
        <w:t xml:space="preserve">            Jarosław, dnia 07.10</w:t>
      </w:r>
      <w:r w:rsidR="00CC7D74" w:rsidRPr="00576599">
        <w:rPr>
          <w:rFonts w:ascii="Times New Roman" w:hAnsi="Times New Roman"/>
          <w:sz w:val="24"/>
          <w:szCs w:val="24"/>
        </w:rPr>
        <w:t>.2020 r.</w:t>
      </w:r>
    </w:p>
    <w:p w:rsidR="00CC7D74" w:rsidRPr="00576599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b/>
          <w:sz w:val="24"/>
          <w:szCs w:val="24"/>
        </w:rPr>
        <w:t>Zapytanie ofertowe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W związku z rea</w:t>
      </w:r>
      <w:r>
        <w:rPr>
          <w:rFonts w:ascii="Times New Roman" w:hAnsi="Times New Roman"/>
          <w:sz w:val="24"/>
          <w:szCs w:val="24"/>
        </w:rPr>
        <w:t>lizacją projektu pn. „A</w:t>
      </w:r>
      <w:r w:rsidRPr="00E8131B">
        <w:rPr>
          <w:rFonts w:ascii="Times New Roman" w:hAnsi="Times New Roman"/>
          <w:sz w:val="24"/>
          <w:szCs w:val="24"/>
        </w:rPr>
        <w:t>systencja</w:t>
      </w:r>
      <w:r>
        <w:rPr>
          <w:rFonts w:ascii="Times New Roman" w:hAnsi="Times New Roman"/>
          <w:sz w:val="24"/>
          <w:szCs w:val="24"/>
        </w:rPr>
        <w:t xml:space="preserve"> osobista dla</w:t>
      </w:r>
      <w:r w:rsidRPr="00E8131B">
        <w:rPr>
          <w:rFonts w:ascii="Times New Roman" w:hAnsi="Times New Roman"/>
          <w:sz w:val="24"/>
          <w:szCs w:val="24"/>
        </w:rPr>
        <w:t xml:space="preserve"> osób   z niepełnosprawnością</w:t>
      </w:r>
      <w:r>
        <w:rPr>
          <w:rFonts w:ascii="Times New Roman" w:hAnsi="Times New Roman"/>
          <w:sz w:val="24"/>
          <w:szCs w:val="24"/>
        </w:rPr>
        <w:t xml:space="preserve">  intelektualną – edycja II</w:t>
      </w:r>
      <w:r w:rsidRPr="00E8131B">
        <w:rPr>
          <w:rFonts w:ascii="Times New Roman" w:hAnsi="Times New Roman"/>
          <w:sz w:val="24"/>
          <w:szCs w:val="24"/>
        </w:rPr>
        <w:t>” współfinansowane</w:t>
      </w:r>
      <w:r>
        <w:rPr>
          <w:rFonts w:ascii="Times New Roman" w:hAnsi="Times New Roman"/>
          <w:sz w:val="24"/>
          <w:szCs w:val="24"/>
        </w:rPr>
        <w:t xml:space="preserve">go ze środków PFRON, OMNES sp. </w:t>
      </w:r>
      <w:r w:rsidRPr="00E8131B">
        <w:rPr>
          <w:rFonts w:ascii="Times New Roman" w:hAnsi="Times New Roman"/>
          <w:sz w:val="24"/>
          <w:szCs w:val="24"/>
        </w:rPr>
        <w:t>z o.o. zwraca się z prośbą o przedstawienie oferty na pełnienie funkcji indywidualnego asystenta osoby niepełnosprawnej.</w:t>
      </w:r>
    </w:p>
    <w:p w:rsidR="00CC7D74" w:rsidRPr="00E8131B" w:rsidRDefault="00CC7D74" w:rsidP="00CC7D7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>Nazwa oraz adres Zamawiającego</w:t>
      </w:r>
    </w:p>
    <w:p w:rsidR="00CC7D74" w:rsidRPr="00E8131B" w:rsidRDefault="00CC7D74" w:rsidP="00CC7D74">
      <w:pPr>
        <w:pStyle w:val="Akapitzlist"/>
        <w:rPr>
          <w:b/>
        </w:rPr>
      </w:pP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OMNES sp. z o.o.</w:t>
      </w:r>
    </w:p>
    <w:p w:rsidR="00CC7D74" w:rsidRPr="00E8131B" w:rsidRDefault="00CC7D74" w:rsidP="00CC7D74">
      <w:pPr>
        <w:pStyle w:val="Akapitzlist"/>
        <w:rPr>
          <w:b/>
        </w:rPr>
      </w:pPr>
      <w:r w:rsidRPr="00E8131B">
        <w:rPr>
          <w:b/>
        </w:rPr>
        <w:t>ul. Wilsona 6a, 37-500 Jarosław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</w:rPr>
        <w:t xml:space="preserve">tel. (16) 621 53 78    fax. </w:t>
      </w:r>
      <w:r w:rsidRPr="00E8131B">
        <w:rPr>
          <w:b/>
          <w:lang w:val="de-DE"/>
        </w:rPr>
        <w:t>(16) 621 02 43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  <w:r w:rsidRPr="00E8131B">
        <w:rPr>
          <w:b/>
          <w:lang w:val="de-DE"/>
        </w:rPr>
        <w:t>e-mail: biuro@omnes.org.pl</w:t>
      </w:r>
    </w:p>
    <w:p w:rsidR="00CC7D74" w:rsidRPr="00E8131B" w:rsidRDefault="00CC7D74" w:rsidP="00CC7D74">
      <w:pPr>
        <w:pStyle w:val="Akapitzlist"/>
        <w:rPr>
          <w:b/>
          <w:lang w:val="de-DE"/>
        </w:rPr>
      </w:pPr>
    </w:p>
    <w:p w:rsidR="00CC7D74" w:rsidRPr="00E8131B" w:rsidRDefault="00CC7D74" w:rsidP="00CC7D74">
      <w:pPr>
        <w:pStyle w:val="Akapitzlist"/>
        <w:rPr>
          <w:b/>
          <w:lang w:val="de-DE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rPr>
          <w:b/>
        </w:rPr>
      </w:pPr>
      <w:r w:rsidRPr="00E8131B">
        <w:rPr>
          <w:b/>
        </w:rPr>
        <w:t xml:space="preserve">Tryb postępowania o udzielenie zamówienia. </w:t>
      </w:r>
    </w:p>
    <w:p w:rsidR="00CC7D74" w:rsidRPr="00E8131B" w:rsidRDefault="00CC7D74" w:rsidP="00CC7D74">
      <w:pPr>
        <w:pStyle w:val="Akapitzlist"/>
        <w:rPr>
          <w:b/>
        </w:rPr>
      </w:pPr>
    </w:p>
    <w:p w:rsidR="00CC7D74" w:rsidRPr="00E8131B" w:rsidRDefault="00CC7D74" w:rsidP="00CC7D74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Do postępowania nie mają zastosowania przepisy ustawy z dnia 29 stycznia 2004 r. – Prawo zamó</w:t>
      </w:r>
      <w:r>
        <w:rPr>
          <w:rFonts w:ascii="Times New Roman" w:hAnsi="Times New Roman"/>
          <w:sz w:val="24"/>
          <w:szCs w:val="24"/>
        </w:rPr>
        <w:t>wień publicznych  (Dz. U. z 2019 r., poz. 1843</w:t>
      </w:r>
      <w:r w:rsidRPr="00E8131B">
        <w:rPr>
          <w:rFonts w:ascii="Times New Roman" w:hAnsi="Times New Roman"/>
          <w:sz w:val="24"/>
          <w:szCs w:val="24"/>
        </w:rPr>
        <w:t>). Zamówienie udzielane jest zgodnie z zasadą konkurencyjności w oparciu o Wytyczne w zakresie kwalifikowalności kosztów w ramach art. 36 ustawy o rehabilitacji zawodowej i społecznej oraz zatrudnianiu osób niepełnosprawnych.</w:t>
      </w:r>
    </w:p>
    <w:p w:rsidR="00CC7D74" w:rsidRPr="00E8131B" w:rsidRDefault="00CC7D74" w:rsidP="00CC7D74">
      <w:pPr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Opis przedmiotu zamówienia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Pr="00A26900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26900">
        <w:rPr>
          <w:rFonts w:ascii="Times New Roman" w:hAnsi="Times New Roman"/>
          <w:sz w:val="24"/>
          <w:szCs w:val="24"/>
        </w:rPr>
        <w:t>Przedmiotem zamówienia jest pełnienie funkcji asystenta osobistego osoby niepełnosprawnej zamieszkałej na terenie powiatu</w:t>
      </w:r>
      <w:r w:rsidR="009D1A60" w:rsidRPr="00A26900">
        <w:rPr>
          <w:rFonts w:ascii="Times New Roman" w:hAnsi="Times New Roman"/>
          <w:sz w:val="24"/>
          <w:szCs w:val="24"/>
        </w:rPr>
        <w:t xml:space="preserve"> przeworskiego</w:t>
      </w:r>
      <w:r w:rsidR="00066F57" w:rsidRPr="00A26900">
        <w:rPr>
          <w:rFonts w:ascii="Times New Roman" w:hAnsi="Times New Roman"/>
          <w:sz w:val="24"/>
          <w:szCs w:val="24"/>
        </w:rPr>
        <w:t xml:space="preserve">, </w:t>
      </w:r>
      <w:r w:rsidRPr="00A26900">
        <w:rPr>
          <w:rFonts w:ascii="Times New Roman" w:hAnsi="Times New Roman"/>
          <w:sz w:val="24"/>
          <w:szCs w:val="24"/>
        </w:rPr>
        <w:t xml:space="preserve">w wymiarze średniomiesięcznie 30 godzin, na podstawie umowy cywilnoprawnej (umowy zlecenia). Asystent wspierał będzie jednego uczestnika projektu. Zakłada się wybór </w:t>
      </w:r>
      <w:bookmarkStart w:id="0" w:name="_GoBack"/>
      <w:r w:rsidR="009D1A60" w:rsidRPr="00A26900">
        <w:rPr>
          <w:rFonts w:ascii="Times New Roman" w:hAnsi="Times New Roman"/>
          <w:b/>
          <w:sz w:val="24"/>
          <w:szCs w:val="24"/>
        </w:rPr>
        <w:t>1 osoby.</w:t>
      </w:r>
    </w:p>
    <w:bookmarkEnd w:id="0"/>
    <w:p w:rsidR="00CC7D74" w:rsidRPr="00E8131B" w:rsidRDefault="00CC7D74" w:rsidP="00CC7D7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Osoba składająca ofertę powinna spełniać wymagania w zakresie: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posiadania kwalifikacji nabytych poprzez naukę i szkolenia lub poprzez doświadczenie zawodowe (minimum 6 m-cy pracy z osobami niepełnosprawnymi) lub/i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doświadczenia w indywidualnym wspieraniu</w:t>
      </w:r>
      <w:r>
        <w:rPr>
          <w:rFonts w:ascii="Times New Roman" w:eastAsia="FreeSansBold" w:hAnsi="Times New Roman"/>
          <w:bCs/>
          <w:sz w:val="24"/>
          <w:szCs w:val="24"/>
        </w:rPr>
        <w:t xml:space="preserve"> osoby niepełnosprawnej;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lastRenderedPageBreak/>
        <w:t>posiadania zdolności swobodnego, spontanicznego i empatycznego nawiązywania kontaktu z osobą niepełnosprawną, jak również okazująca pełną  akceptację, tolerancję, wrażliwość oraz indywidualne traktowanie potrzeb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posiada umiejętności i cechy takie jak: niekonfliktowość, gotowość do wprowadzania zmian, łatwość nawiązywania i podtrzymywania kontaktów z osobą niepełnosprawną, jej rodziną, opiekunami oraz środowiskiem, w którym przebywa beneficjent</w:t>
      </w:r>
      <w:r>
        <w:rPr>
          <w:rFonts w:ascii="Times New Roman" w:eastAsia="FreeSansBold" w:hAnsi="Times New Roman"/>
          <w:bCs/>
          <w:sz w:val="24"/>
          <w:szCs w:val="24"/>
        </w:rPr>
        <w:t>;</w:t>
      </w:r>
    </w:p>
    <w:p w:rsidR="00CC7D74" w:rsidRPr="00E8131B" w:rsidRDefault="00CC7D74" w:rsidP="00CC7D74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charakteryzowania się odpowiednimi cechami psychoosobowymi i umiejętnościami,  w szczególności: sumienności, odpowiedzialności, rzetelności, dokładności, empatii  i cierpliwości, skuteczność działania, zdecydowanie, odporność na stres, punktualność.</w:t>
      </w:r>
    </w:p>
    <w:p w:rsidR="00CC7D74" w:rsidRPr="00E8131B" w:rsidRDefault="00CC7D74" w:rsidP="00CC7D74">
      <w:pPr>
        <w:autoSpaceDE w:val="0"/>
        <w:autoSpaceDN w:val="0"/>
        <w:adjustRightInd w:val="0"/>
        <w:spacing w:after="0" w:line="276" w:lineRule="auto"/>
        <w:ind w:left="1440"/>
        <w:jc w:val="both"/>
        <w:rPr>
          <w:rFonts w:ascii="Times New Roman" w:eastAsia="FreeSansBold" w:hAnsi="Times New Roman"/>
          <w:bCs/>
          <w:sz w:val="24"/>
          <w:szCs w:val="24"/>
        </w:rPr>
      </w:pPr>
    </w:p>
    <w:p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>
        <w:rPr>
          <w:rFonts w:ascii="Times New Roman" w:eastAsia="FreeSansBold" w:hAnsi="Times New Roman"/>
          <w:bCs/>
          <w:sz w:val="24"/>
          <w:szCs w:val="24"/>
        </w:rPr>
        <w:t>Uczestnikami projektu będą osoby w wieku od 12 do 6</w:t>
      </w:r>
      <w:r w:rsidRPr="00D6297C">
        <w:rPr>
          <w:rFonts w:ascii="Times New Roman" w:eastAsia="FreeSansBold" w:hAnsi="Times New Roman"/>
          <w:bCs/>
          <w:sz w:val="24"/>
          <w:szCs w:val="24"/>
        </w:rPr>
        <w:t>0 roku życia  z niepełnosprawnością intelektualną w stopniu umi</w:t>
      </w:r>
      <w:r>
        <w:rPr>
          <w:rFonts w:ascii="Times New Roman" w:eastAsia="FreeSansBold" w:hAnsi="Times New Roman"/>
          <w:bCs/>
          <w:sz w:val="24"/>
          <w:szCs w:val="24"/>
        </w:rPr>
        <w:t>arkowanym,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znacznym</w:t>
      </w:r>
      <w:r>
        <w:rPr>
          <w:rFonts w:ascii="Times New Roman" w:eastAsia="FreeSansBold" w:hAnsi="Times New Roman"/>
          <w:bCs/>
          <w:sz w:val="24"/>
          <w:szCs w:val="24"/>
        </w:rPr>
        <w:t xml:space="preserve"> lub głębokim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 xml:space="preserve">posiadająca orzeczenie o niepełnosprawności/orzeczenie 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o znacznym lub umiarkowanym stopniu niepełnosprawności (lub orzeczenie równoważne), </w:t>
      </w:r>
      <w:r>
        <w:rPr>
          <w:rFonts w:ascii="Times New Roman" w:eastAsia="FreeSansBold" w:hAnsi="Times New Roman"/>
          <w:bCs/>
          <w:sz w:val="24"/>
          <w:szCs w:val="24"/>
        </w:rPr>
        <w:t>zamieszkująca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>
        <w:rPr>
          <w:rFonts w:ascii="Times New Roman" w:eastAsia="FreeSansBold" w:hAnsi="Times New Roman"/>
          <w:bCs/>
          <w:sz w:val="24"/>
          <w:szCs w:val="24"/>
        </w:rPr>
        <w:t>na terenie powiatu jarosławskiego, przeworskiego lub lubaczowskiego, która ma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długotrwale naruszoną sprawność fizyczną, psychiczną, intelektualną lub w zakresie zmysłów co w oddziaływaniu z róż</w:t>
      </w:r>
      <w:r>
        <w:rPr>
          <w:rFonts w:ascii="Times New Roman" w:eastAsia="FreeSansBold" w:hAnsi="Times New Roman"/>
          <w:bCs/>
          <w:sz w:val="24"/>
          <w:szCs w:val="24"/>
        </w:rPr>
        <w:t>nymi barierami może utrudniać jej</w:t>
      </w:r>
      <w:r w:rsidRPr="00D6297C">
        <w:rPr>
          <w:rFonts w:ascii="Times New Roman" w:eastAsia="FreeSansBold" w:hAnsi="Times New Roman"/>
          <w:bCs/>
          <w:sz w:val="24"/>
          <w:szCs w:val="24"/>
        </w:rPr>
        <w:t xml:space="preserve"> w sposób znaczący udział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w życiu społecznym, na zasadzie z innymi osobami. </w:t>
      </w:r>
    </w:p>
    <w:p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Praca asystenta osobistego będzie uwzględniać wspieranie osoby z niepełnosprawnością  w wykonywaniu podstawowych czynności dnia codziennego, niezbędnych do aktywnego funkcjonowania społecznego, zawodowego i edukacyjnego, uc</w:t>
      </w:r>
      <w:r>
        <w:rPr>
          <w:rFonts w:ascii="Times New Roman" w:eastAsia="FreeSansBold" w:hAnsi="Times New Roman"/>
          <w:bCs/>
          <w:sz w:val="24"/>
          <w:szCs w:val="24"/>
        </w:rPr>
        <w:t>zenie i rozwijanie u uczestnika</w:t>
      </w:r>
      <w:r w:rsidRPr="00E8131B">
        <w:rPr>
          <w:rFonts w:ascii="Times New Roman" w:eastAsia="FreeSansBold" w:hAnsi="Times New Roman"/>
          <w:bCs/>
          <w:sz w:val="24"/>
          <w:szCs w:val="24"/>
        </w:rPr>
        <w:t xml:space="preserve"> projektu umiejętności niezbędnych do samodzielnego życia w integracji ze społeczeństwem,  w tym m.in.: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nauka dokonywania w</w:t>
      </w:r>
      <w:r>
        <w:rPr>
          <w:rFonts w:eastAsia="FreeSansBold"/>
          <w:bCs/>
        </w:rPr>
        <w:t>yborów w naturalnych sytuacjach;</w:t>
      </w:r>
      <w:r w:rsidRPr="00E8131B">
        <w:rPr>
          <w:rFonts w:eastAsia="FreeSansBold"/>
          <w:bCs/>
        </w:rPr>
        <w:t xml:space="preserve"> 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p</w:t>
      </w:r>
      <w:r>
        <w:rPr>
          <w:rFonts w:eastAsia="FreeSansBold"/>
          <w:bCs/>
        </w:rPr>
        <w:t>oznanie różnych form odpoczynku;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zapoznanie z czynnościami sprzy</w:t>
      </w:r>
      <w:r>
        <w:rPr>
          <w:rFonts w:eastAsia="FreeSansBold"/>
          <w:bCs/>
        </w:rPr>
        <w:t>jającymi i zagrażającymi zdrowi;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stosunków społecznych w tym nawiązy</w:t>
      </w:r>
      <w:r>
        <w:rPr>
          <w:rFonts w:eastAsia="FreeSansBold"/>
          <w:bCs/>
        </w:rPr>
        <w:t>wanie interpersonalnych relacji;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</w:t>
      </w:r>
      <w:r>
        <w:rPr>
          <w:rFonts w:eastAsia="FreeSansBold"/>
          <w:bCs/>
        </w:rPr>
        <w:t>e zainteresowań i mocnych stron;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otwierani</w:t>
      </w:r>
      <w:r>
        <w:rPr>
          <w:rFonts w:eastAsia="FreeSansBold"/>
          <w:bCs/>
        </w:rPr>
        <w:t>e na nowe formy spędzania czasu;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wspieranie umiejętności porozumiewania się alternatywnymi i wspomagającymi metodami z wykorzystaniem indywidu</w:t>
      </w:r>
      <w:r>
        <w:rPr>
          <w:rFonts w:eastAsia="FreeSansBold"/>
          <w:bCs/>
        </w:rPr>
        <w:t>alnych narzędzi komunikacyjnych;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orientacji czasowej i przestrzennej</w:t>
      </w:r>
      <w:r>
        <w:rPr>
          <w:rFonts w:eastAsia="FreeSansBold"/>
          <w:bCs/>
        </w:rPr>
        <w:t xml:space="preserve"> w znanym i nieznanym otoczeniu;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kształtowanie nawyków radzenia sobie w s</w:t>
      </w:r>
      <w:r>
        <w:rPr>
          <w:rFonts w:eastAsia="FreeSansBold"/>
          <w:bCs/>
        </w:rPr>
        <w:t>ytuacjach nowych, mniej znanych;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opanow</w:t>
      </w:r>
      <w:r>
        <w:rPr>
          <w:rFonts w:eastAsia="FreeSansBold"/>
          <w:bCs/>
        </w:rPr>
        <w:t>anie strachu, niepokoju, napięć;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rozwijanie umiejętności planowania i wydatkowania</w:t>
      </w:r>
      <w:r>
        <w:rPr>
          <w:rFonts w:eastAsia="FreeSansBold"/>
          <w:bCs/>
        </w:rPr>
        <w:t xml:space="preserve"> dostępnych środków finansowych;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nau</w:t>
      </w:r>
      <w:r>
        <w:rPr>
          <w:rFonts w:eastAsia="FreeSansBold"/>
          <w:bCs/>
        </w:rPr>
        <w:t>kę załatwiania spraw urzędowych;</w:t>
      </w:r>
    </w:p>
    <w:p w:rsidR="00CC7D74" w:rsidRPr="00E8131B" w:rsidRDefault="00CC7D74" w:rsidP="00CC7D74">
      <w:pPr>
        <w:pStyle w:val="Akapitzlist"/>
        <w:numPr>
          <w:ilvl w:val="0"/>
          <w:numId w:val="9"/>
        </w:numPr>
        <w:spacing w:line="276" w:lineRule="auto"/>
        <w:jc w:val="both"/>
        <w:rPr>
          <w:rFonts w:eastAsia="FreeSansBold"/>
          <w:bCs/>
        </w:rPr>
      </w:pPr>
      <w:r w:rsidRPr="00E8131B">
        <w:rPr>
          <w:rFonts w:eastAsia="FreeSansBold"/>
          <w:bCs/>
        </w:rPr>
        <w:t>zapewnienie bezpieczeństwa i komfortu psychicznego.</w:t>
      </w:r>
    </w:p>
    <w:p w:rsidR="00CC7D74" w:rsidRPr="00E8131B" w:rsidRDefault="00CC7D74" w:rsidP="00CC7D74">
      <w:pPr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Usługa ta świadczona będzie w sposób zindywiduali</w:t>
      </w:r>
      <w:r>
        <w:rPr>
          <w:rFonts w:ascii="Times New Roman" w:eastAsia="FreeSansBold" w:hAnsi="Times New Roman"/>
          <w:bCs/>
          <w:sz w:val="24"/>
          <w:szCs w:val="24"/>
        </w:rPr>
        <w:t>zowany, uwzględniający rodzaj i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stopień niepełnosprawności, wiek ora</w:t>
      </w:r>
      <w:r>
        <w:rPr>
          <w:rFonts w:ascii="Times New Roman" w:eastAsia="FreeSansBold" w:hAnsi="Times New Roman"/>
          <w:bCs/>
          <w:sz w:val="24"/>
          <w:szCs w:val="24"/>
        </w:rPr>
        <w:t xml:space="preserve">z indywidualne potrzeby osoby </w:t>
      </w:r>
      <w:r>
        <w:rPr>
          <w:rFonts w:ascii="Times New Roman" w:eastAsia="FreeSansBold" w:hAnsi="Times New Roman"/>
          <w:bCs/>
          <w:sz w:val="24"/>
          <w:szCs w:val="24"/>
        </w:rPr>
        <w:lastRenderedPageBreak/>
        <w:t>z </w:t>
      </w:r>
      <w:r w:rsidRPr="00E8131B">
        <w:rPr>
          <w:rFonts w:ascii="Times New Roman" w:eastAsia="FreeSansBold" w:hAnsi="Times New Roman"/>
          <w:bCs/>
          <w:sz w:val="24"/>
          <w:szCs w:val="24"/>
        </w:rPr>
        <w:t>niepełnosprawnością. Zakres, forma i czas trwania sesji uzależniony będzie od indywidualnych potrzeb i możliwości uczestnika projektu</w:t>
      </w:r>
      <w:r w:rsidRPr="00E8131B">
        <w:rPr>
          <w:rFonts w:ascii="Times New Roman" w:hAnsi="Times New Roman"/>
          <w:sz w:val="24"/>
          <w:szCs w:val="24"/>
        </w:rPr>
        <w:t>.</w:t>
      </w:r>
    </w:p>
    <w:p w:rsidR="00CC7D74" w:rsidRPr="00E8131B" w:rsidRDefault="00CC7D74" w:rsidP="00CC7D74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eastAsia="FreeSansBold" w:hAnsi="Times New Roman"/>
          <w:bCs/>
          <w:sz w:val="24"/>
          <w:szCs w:val="24"/>
        </w:rPr>
      </w:pPr>
      <w:r w:rsidRPr="00E8131B">
        <w:rPr>
          <w:rFonts w:ascii="Times New Roman" w:eastAsia="FreeSansBold" w:hAnsi="Times New Roman"/>
          <w:bCs/>
          <w:sz w:val="24"/>
          <w:szCs w:val="24"/>
        </w:rPr>
        <w:t>W związku ze specyfikę projektu – zindywidualizowane wsparcie osób niepełnosprawnych -</w:t>
      </w:r>
      <w:r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E8131B">
        <w:rPr>
          <w:rFonts w:ascii="Times New Roman" w:eastAsia="FreeSansBold" w:hAnsi="Times New Roman"/>
          <w:bCs/>
          <w:sz w:val="24"/>
          <w:szCs w:val="24"/>
        </w:rPr>
        <w:t>jedna osoba (składająca ofertę) może zostać asystentem tylko jednej osoby niepełnosprawnej.</w:t>
      </w: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</w:p>
    <w:p w:rsidR="00CC7D74" w:rsidRPr="00E8131B" w:rsidRDefault="00CC7D74" w:rsidP="00CC7D74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Termin realizacji przedmiotu zamówienia: </w:t>
      </w:r>
      <w:r>
        <w:rPr>
          <w:rFonts w:ascii="Times New Roman" w:hAnsi="Times New Roman"/>
          <w:b/>
          <w:sz w:val="24"/>
          <w:szCs w:val="24"/>
        </w:rPr>
        <w:t>od podpisania umowy do 31 marca 2021</w:t>
      </w:r>
      <w:r w:rsidRPr="00E8131B">
        <w:rPr>
          <w:rFonts w:ascii="Times New Roman" w:hAnsi="Times New Roman"/>
          <w:b/>
          <w:sz w:val="24"/>
          <w:szCs w:val="24"/>
        </w:rPr>
        <w:t xml:space="preserve"> r.</w:t>
      </w:r>
    </w:p>
    <w:p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Kryterium oceny ofert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spacing w:line="276" w:lineRule="auto"/>
        <w:jc w:val="both"/>
      </w:pPr>
      <w:r w:rsidRPr="0026401C">
        <w:t>Oferta zostanie wybrana w oparciu o kryterium ceny za jedną godzinę zegarową realizacji usługi w PLN (brutto), waga – 100 %.</w:t>
      </w:r>
    </w:p>
    <w:p w:rsidR="00CC7D74" w:rsidRPr="00E8131B" w:rsidRDefault="00CC7D74" w:rsidP="00CC7D7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Punkty zostaną przyznane w oparciu o poniższy wzór:</w:t>
      </w:r>
    </w:p>
    <w:p w:rsidR="00CC7D74" w:rsidRPr="00E8131B" w:rsidRDefault="00CC7D74" w:rsidP="00CC7D74">
      <w:p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8131B">
        <w:rPr>
          <w:rFonts w:ascii="Times New Roman" w:hAnsi="Times New Roman"/>
          <w:sz w:val="24"/>
          <w:szCs w:val="24"/>
          <w:vertAlign w:val="subscript"/>
        </w:rPr>
        <w:t>Najniższa cena z ofert podlegających ocenie</w:t>
      </w:r>
      <w:r w:rsidRPr="00E8131B">
        <w:rPr>
          <w:rFonts w:ascii="Times New Roman" w:hAnsi="Times New Roman"/>
          <w:sz w:val="24"/>
          <w:szCs w:val="24"/>
        </w:rPr>
        <w:t xml:space="preserve">                      </w:t>
      </w:r>
    </w:p>
    <w:p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Cena badana =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</w:t>
      </w:r>
      <w:r w:rsidRPr="00E8131B">
        <w:rPr>
          <w:rFonts w:ascii="Times New Roman" w:hAnsi="Times New Roman"/>
          <w:sz w:val="24"/>
          <w:szCs w:val="24"/>
        </w:rPr>
        <w:t xml:space="preserve"> x  waga 100</w:t>
      </w:r>
    </w:p>
    <w:p w:rsidR="00CC7D74" w:rsidRPr="00E8131B" w:rsidRDefault="00CC7D74" w:rsidP="00CC7D7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8131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E8131B">
        <w:rPr>
          <w:rFonts w:ascii="Times New Roman" w:hAnsi="Times New Roman"/>
          <w:sz w:val="24"/>
          <w:szCs w:val="24"/>
          <w:vertAlign w:val="superscript"/>
        </w:rPr>
        <w:t>Cena oferty badanej</w:t>
      </w:r>
    </w:p>
    <w:p w:rsidR="00CC7D74" w:rsidRPr="0026401C" w:rsidRDefault="00CC7D74" w:rsidP="00CC7D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401C">
        <w:rPr>
          <w:rFonts w:ascii="Times New Roman" w:hAnsi="Times New Roman"/>
          <w:sz w:val="24"/>
          <w:szCs w:val="24"/>
        </w:rPr>
        <w:t>Cena powinna zawierać wszystkie koszty związane z realizacją zamówienia.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200" w:line="276" w:lineRule="auto"/>
        <w:jc w:val="both"/>
      </w:pPr>
      <w:r>
        <w:t xml:space="preserve">   </w:t>
      </w:r>
      <w:r w:rsidRPr="0026401C">
        <w:t>Za ofertę najkorzystniejszą będzie uznana oferta, która otrzyma największą liczbę punktów.</w:t>
      </w:r>
      <w:r>
        <w:t xml:space="preserve"> </w:t>
      </w:r>
      <w:r w:rsidRPr="0026401C">
        <w:t>Pozostałe oferty zostaną sklasyfikowane zgodnie z ilością uzyskanych punktów. Realizacja zamówien</w:t>
      </w:r>
      <w:r>
        <w:t>ia zostanie powierzona Wykonawcom, których oferty</w:t>
      </w:r>
      <w:r w:rsidRPr="0026401C">
        <w:t xml:space="preserve"> uzyska</w:t>
      </w:r>
      <w:r>
        <w:t>ły</w:t>
      </w:r>
      <w:r w:rsidRPr="0026401C">
        <w:t xml:space="preserve"> największą ilość punktów. Punkty oblicza się  z dokładnością do dwóch miejsc po przecinku.</w:t>
      </w:r>
    </w:p>
    <w:p w:rsidR="00CC7D74" w:rsidRPr="0026401C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Jeżeli nie można będzie wybrać najkorzystniejszej oferty z uwagi na to, że zostały złożone oferty o takiej samej cenie, Zamawiający wzywa Wykonawców, którzy złożyli te oferty, do złożenia w terminie określonym przez Zamawiającego ofert dodatkowych.</w:t>
      </w:r>
    </w:p>
    <w:p w:rsidR="00CC7D74" w:rsidRDefault="00CC7D74" w:rsidP="00CC7D74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line="276" w:lineRule="auto"/>
        <w:jc w:val="both"/>
      </w:pPr>
      <w:r w:rsidRPr="0026401C">
        <w:t xml:space="preserve">  Wykonawcy, składając oferty dodatkowe, nie mogą zaoferować cen wyższych niż zaoferowane z złożonych ofertach.</w:t>
      </w:r>
    </w:p>
    <w:p w:rsidR="00CC7D74" w:rsidRPr="0026401C" w:rsidRDefault="00CC7D74" w:rsidP="00CC7D74">
      <w:pPr>
        <w:pStyle w:val="Akapitzlist"/>
        <w:tabs>
          <w:tab w:val="left" w:pos="426"/>
          <w:tab w:val="left" w:pos="567"/>
        </w:tabs>
        <w:spacing w:line="276" w:lineRule="auto"/>
        <w:jc w:val="both"/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</w:rPr>
      </w:pPr>
      <w:r w:rsidRPr="00E8131B">
        <w:rPr>
          <w:b/>
        </w:rPr>
        <w:t>Warunki udziału w postępowaniu</w:t>
      </w:r>
    </w:p>
    <w:p w:rsidR="00CC7D74" w:rsidRPr="00E8131B" w:rsidRDefault="00CC7D74" w:rsidP="00CC7D74">
      <w:pPr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udzieli zamówienia podmiotowi nie podlegającemu wykluczeniu z postępowania. Z postępowania wyklucza się podmioty powiązane z Zamawiającym osobowo lub kapitałowo. Przez powiązania kapitałowe lub osobowe rozumie się wzajemne powiązania między Zamawiającym a Wykonawcą polegające w szczególności na: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CC7D74" w:rsidRPr="00E8131B" w:rsidRDefault="00CC7D74" w:rsidP="00CC7D74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7D74" w:rsidRPr="00E8131B" w:rsidRDefault="00CC7D74" w:rsidP="00CC7D74">
      <w:pPr>
        <w:numPr>
          <w:ilvl w:val="0"/>
          <w:numId w:val="3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stwierdzi, czy Wykonawca nie podlega wykluczeniu z postępowania na podstawie złożonego oświadczenia (wzór oświadczenia stanowi załącznik nr 2) na zasadzie „spełnia” albo „nie spełnia”.</w:t>
      </w:r>
    </w:p>
    <w:p w:rsidR="00CC7D74" w:rsidRPr="00E8131B" w:rsidRDefault="00CC7D74" w:rsidP="00CC7D74">
      <w:pPr>
        <w:tabs>
          <w:tab w:val="left" w:pos="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360" w:lineRule="auto"/>
        <w:jc w:val="both"/>
        <w:rPr>
          <w:b/>
        </w:rPr>
      </w:pPr>
      <w:r w:rsidRPr="00E8131B">
        <w:rPr>
          <w:b/>
        </w:rPr>
        <w:t>Opis sposobu przygotowania oferty</w:t>
      </w:r>
    </w:p>
    <w:p w:rsidR="00CC7D74" w:rsidRPr="00E8131B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zostać sporządzona czytelnie, w formie pisemnej, w języku polskim, na formularzu ofertowym stanowiącym załącznik nr 1 do niniejszego zapytania</w:t>
      </w:r>
      <w:r>
        <w:rPr>
          <w:rFonts w:ascii="Times New Roman" w:hAnsi="Times New Roman"/>
          <w:sz w:val="24"/>
          <w:szCs w:val="24"/>
        </w:rPr>
        <w:t>,</w:t>
      </w:r>
      <w:r w:rsidRPr="00E8131B">
        <w:rPr>
          <w:rFonts w:ascii="Times New Roman" w:hAnsi="Times New Roman"/>
          <w:sz w:val="24"/>
          <w:szCs w:val="24"/>
        </w:rPr>
        <w:t xml:space="preserve">  zgodnie  z opisem </w:t>
      </w:r>
      <w:r>
        <w:rPr>
          <w:rFonts w:ascii="Times New Roman" w:hAnsi="Times New Roman"/>
          <w:sz w:val="24"/>
          <w:szCs w:val="24"/>
        </w:rPr>
        <w:t>przedmiotu zamówienia zawartym</w:t>
      </w:r>
      <w:r w:rsidRPr="00E8131B">
        <w:rPr>
          <w:rFonts w:ascii="Times New Roman" w:hAnsi="Times New Roman"/>
          <w:sz w:val="24"/>
          <w:szCs w:val="24"/>
        </w:rPr>
        <w:t xml:space="preserve"> w rozdz. III.</w:t>
      </w:r>
    </w:p>
    <w:p w:rsidR="00CC7D74" w:rsidRPr="00C161D8" w:rsidRDefault="00CC7D74" w:rsidP="00CC7D7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Oferta powinna być podpisana przez osobę uprawnioną.</w:t>
      </w:r>
    </w:p>
    <w:p w:rsidR="00CC7D74" w:rsidRPr="00E8131B" w:rsidRDefault="00CC7D74" w:rsidP="00CC7D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Termin składania ofert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Pr="00A26900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462783">
        <w:t>Oferty należy składać w siedzibie OMNES sp. z o.o., ul. Wilsona 6a, 37-500 Jarosław</w:t>
      </w:r>
      <w:r>
        <w:t>,</w:t>
      </w:r>
      <w:r w:rsidRPr="00462783">
        <w:t xml:space="preserve"> w terminie </w:t>
      </w:r>
      <w:r w:rsidR="009D1A60">
        <w:rPr>
          <w:b/>
        </w:rPr>
        <w:t xml:space="preserve">do </w:t>
      </w:r>
      <w:r w:rsidR="00A26900" w:rsidRPr="00A26900">
        <w:rPr>
          <w:b/>
        </w:rPr>
        <w:t>15</w:t>
      </w:r>
      <w:r w:rsidR="009D1A60" w:rsidRPr="00A26900">
        <w:rPr>
          <w:b/>
        </w:rPr>
        <w:t xml:space="preserve"> października</w:t>
      </w:r>
      <w:r w:rsidRPr="00A26900">
        <w:rPr>
          <w:b/>
        </w:rPr>
        <w:t xml:space="preserve"> 2020 r. (data wpływu) do godziny 10.00</w:t>
      </w:r>
      <w:r w:rsidRPr="00A26900">
        <w:t>.</w:t>
      </w:r>
    </w:p>
    <w:p w:rsidR="00CC7D74" w:rsidRPr="00E8131B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Oferty złożone po terminie, na innym druku, niekompletne lub niespełniające wymagań nie będą rozpatrywane.</w:t>
      </w:r>
    </w:p>
    <w:p w:rsidR="00CC7D74" w:rsidRDefault="00CC7D74" w:rsidP="00CC7D74">
      <w:pPr>
        <w:pStyle w:val="Akapitzlist"/>
        <w:numPr>
          <w:ilvl w:val="0"/>
          <w:numId w:val="10"/>
        </w:numPr>
        <w:spacing w:line="276" w:lineRule="auto"/>
        <w:jc w:val="both"/>
      </w:pPr>
      <w:r w:rsidRPr="00E8131B">
        <w:t>Oferent może przed upływem terminu składania ofert zmienić lub wycofać swoją ofertę.</w:t>
      </w:r>
    </w:p>
    <w:p w:rsidR="00CC7D74" w:rsidRPr="00E8131B" w:rsidRDefault="00CC7D74" w:rsidP="00CC7D74">
      <w:pPr>
        <w:pStyle w:val="Akapitzlist"/>
        <w:spacing w:line="276" w:lineRule="auto"/>
        <w:ind w:left="1004"/>
        <w:jc w:val="both"/>
      </w:pPr>
    </w:p>
    <w:p w:rsidR="00CC7D74" w:rsidRPr="00901074" w:rsidRDefault="00CC7D74" w:rsidP="00CC7D74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b/>
        </w:rPr>
      </w:pPr>
      <w:r w:rsidRPr="00901074">
        <w:rPr>
          <w:b/>
        </w:rPr>
        <w:t>Odrzucenie ofert</w:t>
      </w:r>
    </w:p>
    <w:p w:rsidR="00CC7D74" w:rsidRDefault="00CC7D74" w:rsidP="00CC7D74">
      <w:pPr>
        <w:pStyle w:val="Akapitzlist"/>
        <w:spacing w:line="276" w:lineRule="auto"/>
        <w:jc w:val="both"/>
      </w:pPr>
      <w:r w:rsidRPr="00252958">
        <w:t>Zamawiający odrzuci oferty niezgodne z zapytaniem ofertowym, w szczególności  w zakresie: przedmiotu zamówienia, spełnienia warunków udziału w postępowaniu, terminu wykonania zamówienia, wymaganego sposobu złożenia oferty oraz nieważne na podstawie odrębnych przepisów.</w:t>
      </w:r>
    </w:p>
    <w:p w:rsidR="00CC7D74" w:rsidRPr="00901074" w:rsidRDefault="00CC7D74" w:rsidP="00CC7D74">
      <w:pPr>
        <w:pStyle w:val="Akapitzlist"/>
        <w:jc w:val="both"/>
        <w:rPr>
          <w:b/>
        </w:rPr>
      </w:pPr>
    </w:p>
    <w:p w:rsidR="00CC7D74" w:rsidRPr="00E8131B" w:rsidRDefault="00CC7D74" w:rsidP="00CC7D74">
      <w:pPr>
        <w:pStyle w:val="Akapitzlist"/>
        <w:numPr>
          <w:ilvl w:val="0"/>
          <w:numId w:val="11"/>
        </w:numPr>
        <w:spacing w:line="276" w:lineRule="auto"/>
        <w:jc w:val="both"/>
        <w:rPr>
          <w:b/>
        </w:rPr>
      </w:pPr>
      <w:r w:rsidRPr="00E8131B">
        <w:rPr>
          <w:b/>
        </w:rPr>
        <w:t>Uwagi końcowe</w:t>
      </w:r>
    </w:p>
    <w:p w:rsidR="00CC7D74" w:rsidRPr="00E8131B" w:rsidRDefault="00CC7D74" w:rsidP="00CC7D74">
      <w:pPr>
        <w:pStyle w:val="Akapitzlist"/>
        <w:spacing w:line="276" w:lineRule="auto"/>
        <w:jc w:val="both"/>
        <w:rPr>
          <w:b/>
        </w:rPr>
      </w:pPr>
    </w:p>
    <w:p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 xml:space="preserve">Złożenie oferty jest jednoznaczne z tym, że Wykonawca zapoznał się z warunkami zamówienia oraz jest zobowiązany do podpisania umowy w przypadku wyboru jego oferty jako najkorzystniejszej. </w:t>
      </w:r>
    </w:p>
    <w:p w:rsidR="00CC7D74" w:rsidRPr="002F396B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F396B">
        <w:rPr>
          <w:rFonts w:ascii="Times New Roman" w:hAnsi="Times New Roman"/>
          <w:sz w:val="24"/>
          <w:szCs w:val="24"/>
        </w:rPr>
        <w:t>W toku badania i oceny ofert Zamawiający może żądać od Wykonawców wyjaśnień dotyczących treści złożonych ofert.</w:t>
      </w:r>
    </w:p>
    <w:p w:rsidR="00CC7D74" w:rsidRDefault="00CC7D74" w:rsidP="00CC7D74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Zamawiający zastrzega sobie możliwo</w:t>
      </w:r>
      <w:r>
        <w:rPr>
          <w:rFonts w:ascii="Times New Roman" w:hAnsi="Times New Roman"/>
          <w:sz w:val="24"/>
          <w:szCs w:val="24"/>
        </w:rPr>
        <w:t>ść</w:t>
      </w:r>
      <w:r w:rsidRPr="00E8131B">
        <w:rPr>
          <w:rFonts w:ascii="Times New Roman" w:hAnsi="Times New Roman"/>
          <w:sz w:val="24"/>
          <w:szCs w:val="24"/>
        </w:rPr>
        <w:t xml:space="preserve"> unieważnienia postępowania na każdym jego etapie bez podania przyczyn,  w szczególności w przypadku gdy koszt wykonania zadania podany przez Wykonawcę przekracza możliwości finansowe Zamawiającego.</w:t>
      </w:r>
    </w:p>
    <w:p w:rsidR="00CC7D74" w:rsidRPr="00E8131B" w:rsidRDefault="00CC7D74" w:rsidP="00CC7D74">
      <w:pPr>
        <w:pStyle w:val="Akapitzlist"/>
        <w:jc w:val="both"/>
      </w:pPr>
      <w:r w:rsidRPr="00C23707">
        <w:t>Wykonawcy z tego tytułu nie będą przysługiwać jakiekolwiek roszczenia finansowe  w stosunku do Zamawiającego.</w:t>
      </w:r>
    </w:p>
    <w:p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lastRenderedPageBreak/>
        <w:t>Z Wykonawcą, który przedstawi najkorzystniejszą ofertę zostanie podpisana umowa  w możliwie najkrótszym terminie od dnia przekazania zawiadomienia o wyborze oferty.</w:t>
      </w:r>
    </w:p>
    <w:p w:rsidR="00CC7D74" w:rsidRPr="00E8131B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Jeżeli Wykonawca, którego oferta została wybrana, uchyla się od podpisania umowy, Zamawiający wybierze ofertę najkorzystniejszą spośród pozostałych ofert, bez przeprowadzenia ich ponownego badania i oceny.</w:t>
      </w:r>
    </w:p>
    <w:p w:rsidR="00CC7D74" w:rsidRPr="00BA31DC" w:rsidRDefault="00CC7D74" w:rsidP="00CC7D7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131B">
        <w:rPr>
          <w:rFonts w:ascii="Times New Roman" w:hAnsi="Times New Roman"/>
          <w:sz w:val="24"/>
          <w:szCs w:val="24"/>
        </w:rPr>
        <w:t>O wyborze oferty Zamawiający powiadomi wszystkich Wykonawców, którzy ubiegali się o udzielenie zamówienia ora</w:t>
      </w:r>
      <w:r>
        <w:rPr>
          <w:rFonts w:ascii="Times New Roman" w:hAnsi="Times New Roman"/>
          <w:sz w:val="24"/>
          <w:szCs w:val="24"/>
        </w:rPr>
        <w:t>z zamieści informację o wyniku</w:t>
      </w:r>
      <w:r w:rsidRPr="00E8131B">
        <w:rPr>
          <w:rFonts w:ascii="Times New Roman" w:hAnsi="Times New Roman"/>
          <w:sz w:val="24"/>
          <w:szCs w:val="24"/>
        </w:rPr>
        <w:t xml:space="preserve"> rozstrzygnięcia </w:t>
      </w:r>
      <w:r w:rsidRPr="00BA31DC">
        <w:rPr>
          <w:rFonts w:ascii="Times New Roman" w:hAnsi="Times New Roman"/>
          <w:sz w:val="24"/>
          <w:szCs w:val="24"/>
        </w:rPr>
        <w:t xml:space="preserve">postępowania na stronie internetowej  </w:t>
      </w:r>
      <w:hyperlink r:id="rId7" w:history="1">
        <w:r w:rsidRPr="00BA31DC">
          <w:rPr>
            <w:rStyle w:val="Hipercze"/>
            <w:rFonts w:ascii="Times New Roman" w:hAnsi="Times New Roman"/>
            <w:color w:val="auto"/>
            <w:sz w:val="24"/>
            <w:szCs w:val="24"/>
          </w:rPr>
          <w:t>www.omnes.org.pl</w:t>
        </w:r>
      </w:hyperlink>
      <w:r w:rsidRPr="00BA31DC">
        <w:rPr>
          <w:rFonts w:ascii="Times New Roman" w:hAnsi="Times New Roman"/>
          <w:sz w:val="24"/>
          <w:szCs w:val="24"/>
        </w:rPr>
        <w:t xml:space="preserve">. </w:t>
      </w:r>
    </w:p>
    <w:p w:rsidR="00CC7D74" w:rsidRPr="00BA31DC" w:rsidRDefault="00CC7D74" w:rsidP="00CC7D74">
      <w:pPr>
        <w:spacing w:after="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A31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CC7D74" w:rsidRDefault="00CC7D74" w:rsidP="00CC7D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jc w:val="both"/>
        <w:rPr>
          <w:rFonts w:ascii="Times New Roman" w:hAnsi="Times New Roman"/>
          <w:sz w:val="24"/>
          <w:szCs w:val="24"/>
        </w:rPr>
      </w:pPr>
    </w:p>
    <w:p w:rsidR="00CC7D74" w:rsidRPr="00E8131B" w:rsidRDefault="00CC7D74" w:rsidP="00CC7D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8131B">
        <w:rPr>
          <w:rFonts w:ascii="Times New Roman" w:hAnsi="Times New Roman"/>
          <w:sz w:val="20"/>
          <w:szCs w:val="20"/>
        </w:rPr>
        <w:t>W załączeniu:</w:t>
      </w:r>
    </w:p>
    <w:p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Pr="00E8131B">
        <w:rPr>
          <w:rFonts w:ascii="Times New Roman" w:hAnsi="Times New Roman"/>
          <w:sz w:val="20"/>
          <w:szCs w:val="20"/>
        </w:rPr>
        <w:t>Formularz ofertowy.</w:t>
      </w:r>
    </w:p>
    <w:p w:rsidR="00CC7D74" w:rsidRPr="00E8131B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Pr="00E8131B">
        <w:rPr>
          <w:rFonts w:ascii="Times New Roman" w:hAnsi="Times New Roman"/>
          <w:sz w:val="20"/>
          <w:szCs w:val="20"/>
        </w:rPr>
        <w:t>Oświadczenie o braku podstaw do wykluczenia.</w:t>
      </w:r>
    </w:p>
    <w:p w:rsidR="00CC7D74" w:rsidRPr="004F2F70" w:rsidRDefault="00CC7D74" w:rsidP="00CC7D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3 - Klauzula informacyjna dla oferentów i zgoda na przetwarzanie danych osobowych.</w:t>
      </w:r>
    </w:p>
    <w:p w:rsidR="00ED33B4" w:rsidRDefault="00ED33B4"/>
    <w:sectPr w:rsidR="00ED33B4" w:rsidSect="00685040">
      <w:footerReference w:type="default" r:id="rId8"/>
      <w:pgSz w:w="11906" w:h="16838"/>
      <w:pgMar w:top="1417" w:right="1417" w:bottom="1843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C0" w:rsidRDefault="001564C0">
      <w:pPr>
        <w:spacing w:after="0" w:line="240" w:lineRule="auto"/>
      </w:pPr>
      <w:r>
        <w:separator/>
      </w:r>
    </w:p>
  </w:endnote>
  <w:endnote w:type="continuationSeparator" w:id="0">
    <w:p w:rsidR="001564C0" w:rsidRDefault="0015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1703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CC7D74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85040" w:rsidRDefault="00384407" w:rsidP="00685040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685040" w:rsidRDefault="00A26900" w:rsidP="00685040">
    <w:pPr>
      <w:pStyle w:val="Stopka"/>
      <w:spacing w:after="0" w:line="240" w:lineRule="auto"/>
      <w:jc w:val="center"/>
      <w:rPr>
        <w:sz w:val="18"/>
      </w:rPr>
    </w:pPr>
  </w:p>
  <w:p w:rsidR="00685040" w:rsidRPr="00042633" w:rsidRDefault="00A26900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A26900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A26900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C0" w:rsidRDefault="001564C0">
      <w:pPr>
        <w:spacing w:after="0" w:line="240" w:lineRule="auto"/>
      </w:pPr>
      <w:r>
        <w:separator/>
      </w:r>
    </w:p>
  </w:footnote>
  <w:footnote w:type="continuationSeparator" w:id="0">
    <w:p w:rsidR="001564C0" w:rsidRDefault="0015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C65B4"/>
    <w:multiLevelType w:val="hybridMultilevel"/>
    <w:tmpl w:val="95F4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7D74"/>
    <w:rsid w:val="00066F57"/>
    <w:rsid w:val="001564C0"/>
    <w:rsid w:val="00384407"/>
    <w:rsid w:val="003B13D1"/>
    <w:rsid w:val="00550641"/>
    <w:rsid w:val="00576599"/>
    <w:rsid w:val="006D1703"/>
    <w:rsid w:val="00810017"/>
    <w:rsid w:val="009D1A60"/>
    <w:rsid w:val="00A26900"/>
    <w:rsid w:val="00A318E6"/>
    <w:rsid w:val="00B44138"/>
    <w:rsid w:val="00B6587E"/>
    <w:rsid w:val="00CC7D74"/>
    <w:rsid w:val="00E053B1"/>
    <w:rsid w:val="00ED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D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D74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C7D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7D74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CC7D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84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44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8</cp:revision>
  <cp:lastPrinted>2020-10-08T06:11:00Z</cp:lastPrinted>
  <dcterms:created xsi:type="dcterms:W3CDTF">2020-09-22T05:52:00Z</dcterms:created>
  <dcterms:modified xsi:type="dcterms:W3CDTF">2020-10-08T06:11:00Z</dcterms:modified>
</cp:coreProperties>
</file>